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F1FD" w14:textId="3C386387" w:rsidR="003A7707" w:rsidRPr="009B4682" w:rsidRDefault="0065513B" w:rsidP="009B4682">
      <w:pPr>
        <w:spacing w:before="24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Informacja nr </w:t>
      </w:r>
      <w:r w:rsidR="00813E4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/2025 r. dotycząca przedmiotu umowy przeznaczonego do najmu</w:t>
      </w:r>
      <w:r w:rsidR="00BC4052">
        <w:rPr>
          <w:b/>
          <w:bCs/>
          <w:sz w:val="28"/>
          <w:szCs w:val="28"/>
        </w:rPr>
        <w:t xml:space="preserve"> przez Samodzielny Zespół Publicznych Zakładów Lecznictwa Otwartego Warszawa Bemowo - Włochy</w:t>
      </w:r>
    </w:p>
    <w:p w14:paraId="12844037" w14:textId="76A03E44" w:rsidR="009B4682" w:rsidRPr="009B4682" w:rsidRDefault="009B4682" w:rsidP="009B4682">
      <w:pPr>
        <w:spacing w:before="240" w:line="300" w:lineRule="auto"/>
        <w:rPr>
          <w:sz w:val="28"/>
          <w:szCs w:val="28"/>
        </w:rPr>
      </w:pPr>
    </w:p>
    <w:p w14:paraId="23784110" w14:textId="201154EB" w:rsid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Adres nieruchomości: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>01-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3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55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arszawa ul.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Czumy</w:t>
      </w:r>
      <w:r w:rsidR="00F16F5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1</w:t>
      </w:r>
    </w:p>
    <w:p w14:paraId="5A948580" w14:textId="1E1A7514" w:rsidR="00230819" w:rsidRPr="009B4682" w:rsidRDefault="00230819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>Oznaczenie według księgi wieczystej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43961">
        <w:rPr>
          <w:rFonts w:ascii="Calibri" w:eastAsia="Times New Roman" w:hAnsi="Calibri" w:cs="Calibri"/>
          <w:sz w:val="28"/>
          <w:szCs w:val="28"/>
          <w:lang w:eastAsia="pl-PL"/>
        </w:rPr>
        <w:t>WA1M/00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390289</w:t>
      </w:r>
      <w:r w:rsidR="00943961">
        <w:rPr>
          <w:rFonts w:ascii="Calibri" w:eastAsia="Times New Roman" w:hAnsi="Calibri" w:cs="Calibri"/>
          <w:sz w:val="28"/>
          <w:szCs w:val="28"/>
          <w:lang w:eastAsia="pl-PL"/>
        </w:rPr>
        <w:t>/3</w:t>
      </w:r>
    </w:p>
    <w:p w14:paraId="5764C9EB" w14:textId="78CFE502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Numery ewidencyjne działek, obręb: działka nr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6/9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obręb 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6-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11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-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10</w:t>
      </w:r>
    </w:p>
    <w:p w14:paraId="50A324AC" w14:textId="52E5DC3F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Powierzchnia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przeznaczona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>pod wynajem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A854A2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,</w:t>
      </w:r>
      <w:r w:rsidR="00A854A2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="0065513B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m2</w:t>
      </w:r>
    </w:p>
    <w:p w14:paraId="1DC2AE55" w14:textId="4EC6B196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Opis  nieruchomości lub jej części przeznaczonej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pod 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>wynajem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: Powierzchnia  przeznaczona pod  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>wynajem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usytuowana jest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na parterze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przychodni 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przy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ul.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Czumy</w:t>
      </w:r>
      <w:r w:rsidR="00F16F57">
        <w:rPr>
          <w:rFonts w:ascii="Calibri" w:eastAsia="Times New Roman" w:hAnsi="Calibri" w:cs="Calibri"/>
          <w:sz w:val="28"/>
          <w:szCs w:val="28"/>
          <w:lang w:eastAsia="pl-PL"/>
        </w:rPr>
        <w:t xml:space="preserve"> 1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50A6B02B" w14:textId="4107AD32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Przeznaczenie  nieruchomości i sposób jej zagospodarowan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 xml:space="preserve">ia: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Działalność </w:t>
      </w:r>
      <w:r w:rsidR="00407A76">
        <w:rPr>
          <w:rFonts w:ascii="Calibri" w:eastAsia="Times New Roman" w:hAnsi="Calibri" w:cs="Calibri"/>
          <w:sz w:val="28"/>
          <w:szCs w:val="28"/>
          <w:lang w:eastAsia="pl-PL"/>
        </w:rPr>
        <w:t>–</w:t>
      </w:r>
      <w:r w:rsidR="00A854A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407A76">
        <w:rPr>
          <w:rFonts w:ascii="Calibri" w:eastAsia="Times New Roman" w:hAnsi="Calibri" w:cs="Calibri"/>
          <w:sz w:val="28"/>
          <w:szCs w:val="28"/>
          <w:lang w:eastAsia="pl-PL"/>
        </w:rPr>
        <w:t>sprzedaż aparatów słuchowych</w:t>
      </w:r>
      <w:r w:rsidR="00A854A2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25C151CA" w14:textId="38D98B92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Okres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najmu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0F7DFF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 xml:space="preserve">do 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trzech lat</w:t>
      </w:r>
    </w:p>
    <w:p w14:paraId="046B8901" w14:textId="34C5D5C2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Wysokość opłat z tytułu 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>wy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>najmu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za 1 m2 powierzchni miesięcznie :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A854A2">
        <w:rPr>
          <w:rFonts w:ascii="Calibri" w:eastAsia="Times New Roman" w:hAnsi="Calibri" w:cs="Calibri"/>
          <w:sz w:val="28"/>
          <w:szCs w:val="28"/>
          <w:lang w:eastAsia="pl-PL"/>
        </w:rPr>
        <w:t>680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,00zł netto + obowiązująca stawka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podatku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VAT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</w:p>
    <w:p w14:paraId="53459FF7" w14:textId="1FBCA4A4" w:rsidR="00230819" w:rsidRPr="001F0831" w:rsidRDefault="009B4682" w:rsidP="001F0831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Wysokość opłat z tytułu świadczeń dodatkowych za 1 m2 powierzchni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miesięcznie</w:t>
      </w:r>
      <w:r w:rsidR="002C1FBC"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D206EF">
        <w:rPr>
          <w:rFonts w:ascii="Calibri" w:eastAsia="Times New Roman" w:hAnsi="Calibri" w:cs="Calibri"/>
          <w:sz w:val="28"/>
          <w:szCs w:val="28"/>
          <w:lang w:eastAsia="pl-PL"/>
        </w:rPr>
        <w:t>koszt eksploatacji 1 m² - 22,00 zł + obowiązująca stawka podatku VAT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 xml:space="preserve">+ opłata za wywieszenie reklamy </w:t>
      </w:r>
      <w:r w:rsidR="00407A76">
        <w:rPr>
          <w:rFonts w:ascii="Calibri" w:eastAsia="Times New Roman" w:hAnsi="Calibri" w:cs="Calibri"/>
          <w:sz w:val="28"/>
          <w:szCs w:val="28"/>
          <w:lang w:eastAsia="pl-PL"/>
        </w:rPr>
        <w:t xml:space="preserve"> 10 m2 </w:t>
      </w:r>
      <w:r w:rsidR="00BC4052">
        <w:rPr>
          <w:rFonts w:ascii="Calibri" w:eastAsia="Times New Roman" w:hAnsi="Calibri" w:cs="Calibri"/>
          <w:sz w:val="28"/>
          <w:szCs w:val="28"/>
          <w:lang w:eastAsia="pl-PL"/>
        </w:rPr>
        <w:t>zgodnie z cennikiem obowiązującym w Zespole</w:t>
      </w:r>
    </w:p>
    <w:p w14:paraId="6A7EF154" w14:textId="075CDB7A" w:rsidR="009B4682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Termin wnoszenia opłat: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14 dni od daty doręczenia f-</w:t>
      </w:r>
      <w:proofErr w:type="spellStart"/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ry</w:t>
      </w:r>
      <w:proofErr w:type="spellEnd"/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VAT</w:t>
      </w:r>
    </w:p>
    <w:p w14:paraId="22FD07FF" w14:textId="427EDE09" w:rsidR="009B4682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Zasady aktualizacji opłat: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Zmiana stawki  za </w:t>
      </w:r>
      <w:r w:rsidR="00D206EF">
        <w:rPr>
          <w:rFonts w:ascii="Calibri" w:eastAsia="Times New Roman" w:hAnsi="Calibri" w:cs="Calibri"/>
          <w:sz w:val="28"/>
          <w:szCs w:val="28"/>
          <w:lang w:eastAsia="pl-PL"/>
        </w:rPr>
        <w:t xml:space="preserve">wynajem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nastąpi jeden raz w roku o wskaźnik wzrostu cen towarów i usług konsumpcyjnych ogłoszony przez GUS za rok poprzedni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14:paraId="7C81B10F" w14:textId="28C82F4A" w:rsidR="009B4682" w:rsidRPr="00B00674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Dodatkowe informacje: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407A76">
        <w:rPr>
          <w:rFonts w:ascii="Calibri" w:eastAsia="Times New Roman" w:hAnsi="Calibri" w:cs="Calibri"/>
          <w:sz w:val="28"/>
          <w:szCs w:val="28"/>
          <w:lang w:eastAsia="pl-PL"/>
        </w:rPr>
        <w:t xml:space="preserve">Ewentualna zgoda na umieszczenie </w:t>
      </w:r>
      <w:proofErr w:type="spellStart"/>
      <w:r w:rsidR="00407A76">
        <w:rPr>
          <w:rFonts w:ascii="Calibri" w:eastAsia="Times New Roman" w:hAnsi="Calibri" w:cs="Calibri"/>
          <w:sz w:val="28"/>
          <w:szCs w:val="28"/>
          <w:lang w:eastAsia="pl-PL"/>
        </w:rPr>
        <w:t>baneru</w:t>
      </w:r>
      <w:proofErr w:type="spellEnd"/>
      <w:r w:rsidR="00407A76">
        <w:rPr>
          <w:rFonts w:ascii="Calibri" w:eastAsia="Times New Roman" w:hAnsi="Calibri" w:cs="Calibri"/>
          <w:sz w:val="28"/>
          <w:szCs w:val="28"/>
          <w:lang w:eastAsia="pl-PL"/>
        </w:rPr>
        <w:t xml:space="preserve"> reklamowego uzależniona jest od zgody właściciela nieruchomości.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Powierzchnia przeznaczona pod </w:t>
      </w:r>
      <w:r w:rsidR="00D206EF">
        <w:rPr>
          <w:rFonts w:ascii="Calibri" w:eastAsia="Times New Roman" w:hAnsi="Calibri" w:cs="Calibri"/>
          <w:sz w:val="28"/>
          <w:szCs w:val="28"/>
          <w:lang w:eastAsia="pl-PL"/>
        </w:rPr>
        <w:t>wynajem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jest niewykorzystana na działalność statutową Zespołu, nie ograniczy pacjentom dostępu do usług medycznych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250D3AA3" w14:textId="162120CF" w:rsidR="00B00674" w:rsidRPr="00B00674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>Wywieszono na tablicy ogłoszeń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3A0A24">
        <w:rPr>
          <w:rFonts w:ascii="Calibri" w:eastAsia="Times New Roman" w:hAnsi="Calibri" w:cs="Calibri"/>
          <w:sz w:val="28"/>
          <w:szCs w:val="28"/>
          <w:lang w:eastAsia="pl-PL"/>
        </w:rPr>
        <w:t>06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>10</w:t>
      </w:r>
      <w:r w:rsidR="0094024B"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>
        <w:rPr>
          <w:rFonts w:ascii="Calibri" w:eastAsia="Times New Roman" w:hAnsi="Calibri" w:cs="Calibri"/>
          <w:sz w:val="28"/>
          <w:szCs w:val="28"/>
          <w:lang w:eastAsia="pl-PL"/>
        </w:rPr>
        <w:t>202</w:t>
      </w:r>
      <w:r w:rsidR="00CD2480"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p w14:paraId="58F77EC1" w14:textId="2D7241D1" w:rsidR="00B00674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>Zdjęto z tablicy ogłoszeń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3A0A24">
        <w:rPr>
          <w:rFonts w:ascii="Calibri" w:eastAsia="Times New Roman" w:hAnsi="Calibri" w:cs="Calibri"/>
          <w:sz w:val="28"/>
          <w:szCs w:val="28"/>
          <w:lang w:eastAsia="pl-PL"/>
        </w:rPr>
        <w:t>20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3A0A24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.202</w:t>
      </w:r>
      <w:r w:rsidR="00CD2480"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sectPr w:rsidR="00B00674" w:rsidRPr="009B4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098"/>
    <w:multiLevelType w:val="hybridMultilevel"/>
    <w:tmpl w:val="41BC5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4C74"/>
    <w:multiLevelType w:val="hybridMultilevel"/>
    <w:tmpl w:val="8D08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F12FD"/>
    <w:multiLevelType w:val="hybridMultilevel"/>
    <w:tmpl w:val="DD20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B716F"/>
    <w:multiLevelType w:val="hybridMultilevel"/>
    <w:tmpl w:val="0016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43922"/>
    <w:multiLevelType w:val="hybridMultilevel"/>
    <w:tmpl w:val="19CC017A"/>
    <w:lvl w:ilvl="0" w:tplc="5C385B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46595">
    <w:abstractNumId w:val="2"/>
  </w:num>
  <w:num w:numId="2" w16cid:durableId="1973049006">
    <w:abstractNumId w:val="1"/>
  </w:num>
  <w:num w:numId="3" w16cid:durableId="14618078">
    <w:abstractNumId w:val="4"/>
  </w:num>
  <w:num w:numId="4" w16cid:durableId="1694261975">
    <w:abstractNumId w:val="0"/>
  </w:num>
  <w:num w:numId="5" w16cid:durableId="186451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82"/>
    <w:rsid w:val="00024E6B"/>
    <w:rsid w:val="000F7DFF"/>
    <w:rsid w:val="001268D7"/>
    <w:rsid w:val="00141C47"/>
    <w:rsid w:val="001F0831"/>
    <w:rsid w:val="00230659"/>
    <w:rsid w:val="00230819"/>
    <w:rsid w:val="00262826"/>
    <w:rsid w:val="002C1FBC"/>
    <w:rsid w:val="002C21B6"/>
    <w:rsid w:val="00334C68"/>
    <w:rsid w:val="0037375D"/>
    <w:rsid w:val="003A0A24"/>
    <w:rsid w:val="003A7707"/>
    <w:rsid w:val="00407A76"/>
    <w:rsid w:val="00560E7B"/>
    <w:rsid w:val="0065513B"/>
    <w:rsid w:val="006D0E51"/>
    <w:rsid w:val="007A181A"/>
    <w:rsid w:val="007C065C"/>
    <w:rsid w:val="00813E4E"/>
    <w:rsid w:val="0085076A"/>
    <w:rsid w:val="0094024B"/>
    <w:rsid w:val="00943961"/>
    <w:rsid w:val="009B4682"/>
    <w:rsid w:val="009D469A"/>
    <w:rsid w:val="00A5259B"/>
    <w:rsid w:val="00A854A2"/>
    <w:rsid w:val="00B00674"/>
    <w:rsid w:val="00B611E9"/>
    <w:rsid w:val="00BC4052"/>
    <w:rsid w:val="00BF1195"/>
    <w:rsid w:val="00C3526F"/>
    <w:rsid w:val="00CD2480"/>
    <w:rsid w:val="00D206EF"/>
    <w:rsid w:val="00D32164"/>
    <w:rsid w:val="00D40221"/>
    <w:rsid w:val="00E6173B"/>
    <w:rsid w:val="00E86850"/>
    <w:rsid w:val="00EA2A4F"/>
    <w:rsid w:val="00EA4D84"/>
    <w:rsid w:val="00F0321A"/>
    <w:rsid w:val="00F16F57"/>
    <w:rsid w:val="00F2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E257"/>
  <w15:chartTrackingRefBased/>
  <w15:docId w15:val="{49007F20-A666-4F35-BDFF-BF0D2044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Dradrach</dc:creator>
  <cp:keywords/>
  <dc:description/>
  <cp:lastModifiedBy>Joanna Gomółka</cp:lastModifiedBy>
  <cp:revision>4</cp:revision>
  <cp:lastPrinted>2025-09-17T08:46:00Z</cp:lastPrinted>
  <dcterms:created xsi:type="dcterms:W3CDTF">2025-09-25T10:42:00Z</dcterms:created>
  <dcterms:modified xsi:type="dcterms:W3CDTF">2025-10-06T11:30:00Z</dcterms:modified>
</cp:coreProperties>
</file>